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7891D" w14:textId="77777777" w:rsidR="00116ECB" w:rsidRDefault="00754212" w:rsidP="00595D97">
      <w:pPr>
        <w:spacing w:after="0" w:line="480" w:lineRule="auto"/>
      </w:pPr>
      <w:r>
        <w:t>Student</w:t>
      </w:r>
      <w:r w:rsidR="00FB355B">
        <w:t>’s</w:t>
      </w:r>
      <w:r>
        <w:t xml:space="preserve"> Name:</w:t>
      </w:r>
    </w:p>
    <w:p w14:paraId="14E3E3D2" w14:textId="77777777" w:rsidR="00FB355B" w:rsidRDefault="00FB355B" w:rsidP="00595D97">
      <w:pPr>
        <w:spacing w:after="0" w:line="480" w:lineRule="auto"/>
      </w:pPr>
      <w:r>
        <w:t>Professor’s Name:</w:t>
      </w:r>
    </w:p>
    <w:p w14:paraId="05A7B14E" w14:textId="77777777" w:rsidR="00FB355B" w:rsidRDefault="00FB355B" w:rsidP="00595D97">
      <w:pPr>
        <w:spacing w:after="0" w:line="480" w:lineRule="auto"/>
      </w:pPr>
      <w:r>
        <w:t>Course:</w:t>
      </w:r>
    </w:p>
    <w:p w14:paraId="0D49B1CA" w14:textId="77777777" w:rsidR="00116ECB" w:rsidRDefault="00754212" w:rsidP="00595D97">
      <w:pPr>
        <w:spacing w:after="0" w:line="480" w:lineRule="auto"/>
      </w:pPr>
      <w:r>
        <w:t>Date:</w:t>
      </w:r>
    </w:p>
    <w:p w14:paraId="5F364B8D" w14:textId="77777777" w:rsidR="00A807C7" w:rsidRDefault="00754212" w:rsidP="00595D97">
      <w:pPr>
        <w:spacing w:after="0" w:line="480" w:lineRule="auto"/>
        <w:jc w:val="center"/>
      </w:pPr>
      <w:r>
        <w:t>Cultural Diversity</w:t>
      </w:r>
    </w:p>
    <w:p w14:paraId="40FD50C4" w14:textId="77777777" w:rsidR="000C1526" w:rsidRPr="00116ECB" w:rsidRDefault="00754212" w:rsidP="00595D97">
      <w:pPr>
        <w:spacing w:after="0" w:line="480" w:lineRule="auto"/>
        <w:rPr>
          <w:b/>
        </w:rPr>
      </w:pPr>
      <w:r w:rsidRPr="00116ECB">
        <w:rPr>
          <w:b/>
        </w:rPr>
        <w:t>Introduction</w:t>
      </w:r>
    </w:p>
    <w:p w14:paraId="5110424C" w14:textId="77777777" w:rsidR="005A20BF" w:rsidRDefault="00754212" w:rsidP="00595D97">
      <w:pPr>
        <w:spacing w:after="0" w:line="480" w:lineRule="auto"/>
        <w:ind w:firstLine="720"/>
      </w:pPr>
      <w:r>
        <w:t>How are population differences represented within a community?</w:t>
      </w:r>
      <w:r w:rsidR="003C5F20">
        <w:t xml:space="preserve"> Who are the minorities and the majorities in the different cultures? Do your society have a specific set of norms that set the standards of what is acceptable behavior? </w:t>
      </w:r>
    </w:p>
    <w:p w14:paraId="77CC484E" w14:textId="77777777" w:rsidR="003C5F20" w:rsidRDefault="00754212" w:rsidP="00595D97">
      <w:pPr>
        <w:spacing w:after="0" w:line="480" w:lineRule="auto"/>
        <w:ind w:firstLine="720"/>
      </w:pPr>
      <w:r>
        <w:t xml:space="preserve">Every culture including yours has different set standards that govern the social interaction within the community. The use of body language, </w:t>
      </w:r>
      <w:r w:rsidR="00F14828">
        <w:t>eye contact, personal space distance among others is essential aspects given more weight in different cultures.</w:t>
      </w:r>
    </w:p>
    <w:p w14:paraId="72FECB59" w14:textId="77777777" w:rsidR="003C5F20" w:rsidRDefault="00754212" w:rsidP="00595D97">
      <w:pPr>
        <w:spacing w:after="0" w:line="480" w:lineRule="auto"/>
        <w:ind w:firstLine="720"/>
      </w:pPr>
      <w:r>
        <w:t>In the entire presentation, I will focus on the benefits associated with cultural diversity, the challenges related to cultural diversity and how to manage cultural diversity.</w:t>
      </w:r>
    </w:p>
    <w:p w14:paraId="33CC0EA4" w14:textId="77777777" w:rsidR="000C1526" w:rsidRDefault="00754212" w:rsidP="00595D97">
      <w:pPr>
        <w:spacing w:after="0" w:line="480" w:lineRule="auto"/>
      </w:pPr>
      <w:r w:rsidRPr="00116ECB">
        <w:rPr>
          <w:i/>
        </w:rPr>
        <w:t>Transition</w:t>
      </w:r>
      <w:r>
        <w:t>: I intend to give you more light concerning cultural diversity as I progress with my presentation today. By the end of the presentation, you should be able to identify all benefits and challenges associated with cultural diversity and have better cultural diversity management skills.</w:t>
      </w:r>
    </w:p>
    <w:p w14:paraId="365A866A" w14:textId="77777777" w:rsidR="000C1526" w:rsidRPr="00116ECB" w:rsidRDefault="00754212" w:rsidP="00595D97">
      <w:pPr>
        <w:spacing w:after="0" w:line="480" w:lineRule="auto"/>
        <w:jc w:val="center"/>
        <w:rPr>
          <w:b/>
        </w:rPr>
      </w:pPr>
      <w:r w:rsidRPr="00116ECB">
        <w:rPr>
          <w:b/>
        </w:rPr>
        <w:t>Body</w:t>
      </w:r>
    </w:p>
    <w:p w14:paraId="49E36C5F" w14:textId="77777777" w:rsidR="000C1526" w:rsidRPr="00FB355B" w:rsidRDefault="00754212" w:rsidP="00595D97">
      <w:pPr>
        <w:spacing w:after="0" w:line="480" w:lineRule="auto"/>
        <w:rPr>
          <w:b/>
        </w:rPr>
      </w:pPr>
      <w:r w:rsidRPr="00FB355B">
        <w:rPr>
          <w:b/>
        </w:rPr>
        <w:t>Benefits of Cultural Diversity</w:t>
      </w:r>
    </w:p>
    <w:p w14:paraId="34C14683" w14:textId="77777777" w:rsidR="00E74163" w:rsidRDefault="00754212" w:rsidP="00595D97">
      <w:pPr>
        <w:spacing w:after="0" w:line="480" w:lineRule="auto"/>
      </w:pPr>
      <w:r>
        <w:t>Cultural diversity in our society is associated with different positive contributions to the day to day society activities.</w:t>
      </w:r>
    </w:p>
    <w:p w14:paraId="75BAECCC" w14:textId="77777777" w:rsidR="00E74163" w:rsidRPr="00116ECB" w:rsidRDefault="00754212" w:rsidP="00595D97">
      <w:pPr>
        <w:spacing w:after="0" w:line="480" w:lineRule="auto"/>
        <w:rPr>
          <w:i/>
        </w:rPr>
      </w:pPr>
      <w:r w:rsidRPr="00116ECB">
        <w:rPr>
          <w:i/>
        </w:rPr>
        <w:t xml:space="preserve">Creativity </w:t>
      </w:r>
      <w:r w:rsidR="00116ECB">
        <w:rPr>
          <w:i/>
        </w:rPr>
        <w:t>and I</w:t>
      </w:r>
      <w:r w:rsidRPr="00116ECB">
        <w:rPr>
          <w:i/>
        </w:rPr>
        <w:t>nnovation</w:t>
      </w:r>
    </w:p>
    <w:p w14:paraId="1F1B4CD1" w14:textId="77777777" w:rsidR="00E74163" w:rsidRDefault="00754212" w:rsidP="00595D97">
      <w:pPr>
        <w:spacing w:after="0" w:line="480" w:lineRule="auto"/>
      </w:pPr>
      <w:r>
        <w:t xml:space="preserve">Different cultural perspectives are associated with great inspiration and innovation within society. Different individual from different cultures will always have different ways of </w:t>
      </w:r>
      <w:r>
        <w:lastRenderedPageBreak/>
        <w:t>approaching things. In business, different ideas from diverse people inspire creativity hence increasing business performance.</w:t>
      </w:r>
      <w:r w:rsidR="00026E30">
        <w:t xml:space="preserve"> Innovations make a business more profitable and competitive. </w:t>
      </w:r>
      <w:r w:rsidR="007A3813">
        <w:t>Additionally</w:t>
      </w:r>
      <w:r w:rsidR="00026E30">
        <w:t>, creativity increases the qual</w:t>
      </w:r>
      <w:r w:rsidR="007A3813">
        <w:t>ity of the outputs of society since individuals from diverse cultures will improve the local knowledge. Lastly, Creativity and innovation will finally expand the products market</w:t>
      </w:r>
      <w:r w:rsidR="00BC1506">
        <w:t xml:space="preserve"> (</w:t>
      </w:r>
      <w:r w:rsidR="00BC1506" w:rsidRPr="00116ECB">
        <w:rPr>
          <w:rFonts w:eastAsia="Times New Roman" w:cs="Times New Roman"/>
          <w:szCs w:val="24"/>
          <w:lang w:eastAsia="en-GB"/>
        </w:rPr>
        <w:t>Deresky, Helen, and Elizabeth Christopher</w:t>
      </w:r>
      <w:r w:rsidR="00BC1506">
        <w:rPr>
          <w:rFonts w:eastAsia="Times New Roman" w:cs="Times New Roman"/>
          <w:szCs w:val="24"/>
          <w:lang w:eastAsia="en-GB"/>
        </w:rPr>
        <w:t>)</w:t>
      </w:r>
      <w:r w:rsidR="007A3813">
        <w:t>.</w:t>
      </w:r>
    </w:p>
    <w:p w14:paraId="755EA765" w14:textId="77777777" w:rsidR="003627F1" w:rsidRPr="00116ECB" w:rsidRDefault="00754212" w:rsidP="00595D97">
      <w:pPr>
        <w:spacing w:after="0" w:line="480" w:lineRule="auto"/>
        <w:rPr>
          <w:i/>
        </w:rPr>
      </w:pPr>
      <w:r w:rsidRPr="00116ECB">
        <w:rPr>
          <w:i/>
        </w:rPr>
        <w:t xml:space="preserve">Increased </w:t>
      </w:r>
      <w:r w:rsidR="00116ECB">
        <w:rPr>
          <w:i/>
        </w:rPr>
        <w:t>Productivity a</w:t>
      </w:r>
      <w:r w:rsidR="00116ECB" w:rsidRPr="00116ECB">
        <w:rPr>
          <w:i/>
        </w:rPr>
        <w:t>nd Performance</w:t>
      </w:r>
    </w:p>
    <w:p w14:paraId="4B48B3BE" w14:textId="77777777" w:rsidR="003627F1" w:rsidRDefault="00754212" w:rsidP="00595D97">
      <w:pPr>
        <w:spacing w:after="0" w:line="480" w:lineRule="auto"/>
      </w:pPr>
      <w:r>
        <w:t xml:space="preserve">With diverse </w:t>
      </w:r>
      <w:r w:rsidR="0086657A">
        <w:t>cultures</w:t>
      </w:r>
      <w:r>
        <w:t xml:space="preserve">, the productivity and performance of society and businesses are </w:t>
      </w:r>
      <w:r w:rsidR="0086657A">
        <w:t>expected</w:t>
      </w:r>
      <w:r>
        <w:t xml:space="preserve"> to increase substantially.</w:t>
      </w:r>
      <w:r w:rsidR="00105FAF">
        <w:t xml:space="preserve"> The community will be able to attract and retain the best </w:t>
      </w:r>
      <w:r w:rsidR="00EB3D4E">
        <w:t>talents</w:t>
      </w:r>
      <w:r w:rsidR="00105FAF">
        <w:t xml:space="preserve"> hence increasing its </w:t>
      </w:r>
      <w:r w:rsidR="00EB3D4E">
        <w:t>performance</w:t>
      </w:r>
      <w:r w:rsidR="00105FAF">
        <w:t xml:space="preserve"> and productivity.</w:t>
      </w:r>
      <w:r w:rsidR="00684C5D">
        <w:t xml:space="preserve">  With diverse skills, a community will be able to produce a more adaptable range of products and services that will serve society and </w:t>
      </w:r>
      <w:r w:rsidR="00F371F3">
        <w:t xml:space="preserve">its envious. In an </w:t>
      </w:r>
      <w:r w:rsidR="006A76E5">
        <w:t>attempt</w:t>
      </w:r>
      <w:r w:rsidR="00F371F3">
        <w:t xml:space="preserve"> to increase productivity, professional and personal skills are expected to increase</w:t>
      </w:r>
      <w:r w:rsidR="00BC1506">
        <w:t xml:space="preserve"> (</w:t>
      </w:r>
      <w:r w:rsidR="00BC1506" w:rsidRPr="00116ECB">
        <w:rPr>
          <w:rFonts w:eastAsia="Times New Roman" w:cs="Times New Roman"/>
          <w:szCs w:val="24"/>
          <w:lang w:eastAsia="en-GB"/>
        </w:rPr>
        <w:t>Deresky, Helen, and Elizabeth Christopher</w:t>
      </w:r>
      <w:r w:rsidR="00BC1506">
        <w:rPr>
          <w:rFonts w:eastAsia="Times New Roman" w:cs="Times New Roman"/>
          <w:szCs w:val="24"/>
          <w:lang w:eastAsia="en-GB"/>
        </w:rPr>
        <w:t>)</w:t>
      </w:r>
      <w:r w:rsidR="00F371F3">
        <w:t>.</w:t>
      </w:r>
    </w:p>
    <w:p w14:paraId="3F246926" w14:textId="77777777" w:rsidR="00A30B7F" w:rsidRDefault="00754212" w:rsidP="00595D97">
      <w:pPr>
        <w:spacing w:after="0" w:line="480" w:lineRule="auto"/>
      </w:pPr>
      <w:r w:rsidRPr="00116ECB">
        <w:rPr>
          <w:i/>
        </w:rPr>
        <w:t>Transition</w:t>
      </w:r>
      <w:r>
        <w:t>: With the current challenges associated with cultural diversity, some problems need to be mitigated related to cultural diversity.</w:t>
      </w:r>
    </w:p>
    <w:p w14:paraId="72E2AA92" w14:textId="77777777" w:rsidR="00E74163" w:rsidRPr="00116ECB" w:rsidRDefault="00754212" w:rsidP="00595D97">
      <w:pPr>
        <w:spacing w:after="0" w:line="480" w:lineRule="auto"/>
        <w:rPr>
          <w:b/>
        </w:rPr>
      </w:pPr>
      <w:r w:rsidRPr="00116ECB">
        <w:rPr>
          <w:b/>
        </w:rPr>
        <w:t>Challenges of Cultural Diversity</w:t>
      </w:r>
    </w:p>
    <w:p w14:paraId="7CB6A616" w14:textId="77777777" w:rsidR="006A76E5" w:rsidRDefault="00754212" w:rsidP="00595D97">
      <w:pPr>
        <w:spacing w:after="0" w:line="480" w:lineRule="auto"/>
      </w:pPr>
      <w:r>
        <w:t xml:space="preserve">There are </w:t>
      </w:r>
      <w:r w:rsidR="002006F1">
        <w:t>various</w:t>
      </w:r>
      <w:r>
        <w:t xml:space="preserve"> </w:t>
      </w:r>
      <w:r w:rsidR="002006F1">
        <w:t>challenge’s</w:t>
      </w:r>
      <w:r>
        <w:t xml:space="preserve"> that majorly affect society organizations and </w:t>
      </w:r>
      <w:r w:rsidR="002006F1">
        <w:t>business</w:t>
      </w:r>
      <w:r>
        <w:t xml:space="preserve"> when diverse cultures come together.</w:t>
      </w:r>
    </w:p>
    <w:p w14:paraId="060E8E5C" w14:textId="77777777" w:rsidR="002006F1" w:rsidRPr="00116ECB" w:rsidRDefault="00754212" w:rsidP="00595D97">
      <w:pPr>
        <w:spacing w:after="0" w:line="480" w:lineRule="auto"/>
        <w:rPr>
          <w:i/>
        </w:rPr>
      </w:pPr>
      <w:r w:rsidRPr="00116ECB">
        <w:rPr>
          <w:i/>
        </w:rPr>
        <w:t xml:space="preserve">Professional </w:t>
      </w:r>
      <w:r w:rsidR="00A407F2" w:rsidRPr="00116ECB">
        <w:rPr>
          <w:i/>
        </w:rPr>
        <w:t>M</w:t>
      </w:r>
      <w:r w:rsidRPr="00116ECB">
        <w:rPr>
          <w:i/>
        </w:rPr>
        <w:t>iscommunication</w:t>
      </w:r>
    </w:p>
    <w:p w14:paraId="77781657" w14:textId="77777777" w:rsidR="00281EE6" w:rsidRDefault="00754212" w:rsidP="00595D97">
      <w:pPr>
        <w:spacing w:after="0" w:line="480" w:lineRule="auto"/>
      </w:pPr>
      <w:r>
        <w:t>Due to the diversity in culture, professional communication in an organization may be misinterpreted. Additionally, there are difficulties in understanding different cultural languages. Sometimes, the challenge of communication makes some people from some cultures to try as much as possible to avoid their voices being heard</w:t>
      </w:r>
      <w:r w:rsidR="00BC1506">
        <w:t xml:space="preserve"> (</w:t>
      </w:r>
      <w:r w:rsidR="00BC1506" w:rsidRPr="00116ECB">
        <w:rPr>
          <w:rFonts w:eastAsia="Times New Roman" w:cs="Times New Roman"/>
          <w:szCs w:val="24"/>
          <w:lang w:eastAsia="en-GB"/>
        </w:rPr>
        <w:t>Shah, Prakash, et al</w:t>
      </w:r>
      <w:r w:rsidR="00FB355B">
        <w:rPr>
          <w:rFonts w:eastAsia="Times New Roman" w:cs="Times New Roman"/>
          <w:szCs w:val="24"/>
          <w:lang w:eastAsia="en-GB"/>
        </w:rPr>
        <w:t>. 18).</w:t>
      </w:r>
    </w:p>
    <w:p w14:paraId="54FE0D47" w14:textId="77777777" w:rsidR="00A407F2" w:rsidRPr="00116ECB" w:rsidRDefault="00754212" w:rsidP="00595D97">
      <w:pPr>
        <w:spacing w:after="0" w:line="480" w:lineRule="auto"/>
        <w:rPr>
          <w:i/>
        </w:rPr>
      </w:pPr>
      <w:r w:rsidRPr="00116ECB">
        <w:rPr>
          <w:i/>
        </w:rPr>
        <w:t xml:space="preserve">Different </w:t>
      </w:r>
      <w:r w:rsidR="00116ECB" w:rsidRPr="00116ECB">
        <w:rPr>
          <w:i/>
        </w:rPr>
        <w:t>Professional Etiquette Understanding</w:t>
      </w:r>
    </w:p>
    <w:p w14:paraId="3150386E" w14:textId="77777777" w:rsidR="00A407F2" w:rsidRDefault="00754212" w:rsidP="00595D97">
      <w:pPr>
        <w:spacing w:after="0" w:line="480" w:lineRule="auto"/>
      </w:pPr>
      <w:r>
        <w:lastRenderedPageBreak/>
        <w:t>Every individual from their culture will have a separate understanding of the professional etiquette</w:t>
      </w:r>
      <w:r w:rsidR="00BC1506">
        <w:t xml:space="preserve"> (</w:t>
      </w:r>
      <w:r w:rsidR="00BC1506" w:rsidRPr="00116ECB">
        <w:rPr>
          <w:rFonts w:eastAsia="Times New Roman" w:cs="Times New Roman"/>
          <w:szCs w:val="24"/>
          <w:lang w:eastAsia="en-GB"/>
        </w:rPr>
        <w:t>Shah, Prakash, et al</w:t>
      </w:r>
      <w:r w:rsidR="00FB355B">
        <w:rPr>
          <w:rFonts w:eastAsia="Times New Roman" w:cs="Times New Roman"/>
          <w:szCs w:val="24"/>
          <w:lang w:eastAsia="en-GB"/>
        </w:rPr>
        <w:t>. 19</w:t>
      </w:r>
      <w:r w:rsidR="00BC1506">
        <w:rPr>
          <w:rFonts w:eastAsia="Times New Roman" w:cs="Times New Roman"/>
          <w:szCs w:val="24"/>
          <w:lang w:eastAsia="en-GB"/>
        </w:rPr>
        <w:t>)</w:t>
      </w:r>
      <w:r>
        <w:t xml:space="preserve">. </w:t>
      </w:r>
    </w:p>
    <w:p w14:paraId="6D91B36B" w14:textId="77777777" w:rsidR="00A407F2" w:rsidRPr="00116ECB" w:rsidRDefault="00754212" w:rsidP="00595D97">
      <w:pPr>
        <w:spacing w:after="0" w:line="480" w:lineRule="auto"/>
        <w:rPr>
          <w:i/>
        </w:rPr>
      </w:pPr>
      <w:r w:rsidRPr="00116ECB">
        <w:rPr>
          <w:i/>
        </w:rPr>
        <w:t xml:space="preserve">Conflicting </w:t>
      </w:r>
      <w:r w:rsidR="00116ECB" w:rsidRPr="00116ECB">
        <w:rPr>
          <w:i/>
        </w:rPr>
        <w:t>Working Style</w:t>
      </w:r>
    </w:p>
    <w:p w14:paraId="099CF973" w14:textId="77777777" w:rsidR="00A407F2" w:rsidRDefault="00754212" w:rsidP="00595D97">
      <w:pPr>
        <w:spacing w:after="0" w:line="480" w:lineRule="auto"/>
      </w:pPr>
      <w:r>
        <w:t>Each culture has a different working style which most of the times conflict with that of another culture</w:t>
      </w:r>
      <w:r w:rsidR="00BC1506">
        <w:t xml:space="preserve"> (</w:t>
      </w:r>
      <w:r w:rsidR="00BC1506" w:rsidRPr="00116ECB">
        <w:rPr>
          <w:rFonts w:eastAsia="Times New Roman" w:cs="Times New Roman"/>
          <w:szCs w:val="24"/>
          <w:lang w:eastAsia="en-GB"/>
        </w:rPr>
        <w:t>Shah, Prakash, et al</w:t>
      </w:r>
      <w:r w:rsidR="00BC1506">
        <w:rPr>
          <w:rFonts w:eastAsia="Times New Roman" w:cs="Times New Roman"/>
          <w:szCs w:val="24"/>
          <w:lang w:eastAsia="en-GB"/>
        </w:rPr>
        <w:t>.</w:t>
      </w:r>
      <w:r w:rsidR="00FB355B">
        <w:rPr>
          <w:rFonts w:eastAsia="Times New Roman" w:cs="Times New Roman"/>
          <w:szCs w:val="24"/>
          <w:lang w:eastAsia="en-GB"/>
        </w:rPr>
        <w:t xml:space="preserve"> 21</w:t>
      </w:r>
      <w:r w:rsidR="00BC1506">
        <w:rPr>
          <w:rFonts w:eastAsia="Times New Roman" w:cs="Times New Roman"/>
          <w:szCs w:val="24"/>
          <w:lang w:eastAsia="en-GB"/>
        </w:rPr>
        <w:t>)</w:t>
      </w:r>
      <w:r>
        <w:t>.</w:t>
      </w:r>
    </w:p>
    <w:p w14:paraId="661A61B4" w14:textId="77777777" w:rsidR="00A407F2" w:rsidRDefault="00754212" w:rsidP="00595D97">
      <w:pPr>
        <w:spacing w:after="0" w:line="480" w:lineRule="auto"/>
      </w:pPr>
      <w:r w:rsidRPr="00116ECB">
        <w:rPr>
          <w:i/>
        </w:rPr>
        <w:t>Transition:</w:t>
      </w:r>
      <w:r>
        <w:t xml:space="preserve"> While trying to mitigate the cultural diversity challenges, there are several measures that you need to emulate to manage cultural diversity.</w:t>
      </w:r>
    </w:p>
    <w:p w14:paraId="1D2327AF" w14:textId="77777777" w:rsidR="00A407F2" w:rsidRPr="00116ECB" w:rsidRDefault="00FB355B" w:rsidP="00595D97">
      <w:pPr>
        <w:spacing w:after="0" w:line="480" w:lineRule="auto"/>
        <w:rPr>
          <w:b/>
        </w:rPr>
      </w:pPr>
      <w:r>
        <w:rPr>
          <w:b/>
        </w:rPr>
        <w:t>Cultu</w:t>
      </w:r>
      <w:r w:rsidRPr="00116ECB">
        <w:rPr>
          <w:b/>
        </w:rPr>
        <w:t>ral</w:t>
      </w:r>
      <w:r w:rsidR="00754212" w:rsidRPr="00116ECB">
        <w:rPr>
          <w:b/>
        </w:rPr>
        <w:t xml:space="preserve"> Diversity Management</w:t>
      </w:r>
    </w:p>
    <w:p w14:paraId="68B630A0" w14:textId="77777777" w:rsidR="00A407F2" w:rsidRDefault="00754212" w:rsidP="00595D97">
      <w:pPr>
        <w:spacing w:after="0" w:line="480" w:lineRule="auto"/>
      </w:pPr>
      <w:r>
        <w:t xml:space="preserve">My last focus is on how to manage cultural diversity. </w:t>
      </w:r>
    </w:p>
    <w:p w14:paraId="307451FA" w14:textId="77777777" w:rsidR="00A45EF4" w:rsidRPr="00116ECB" w:rsidRDefault="00754212" w:rsidP="00595D97">
      <w:pPr>
        <w:spacing w:after="0" w:line="480" w:lineRule="auto"/>
        <w:rPr>
          <w:i/>
        </w:rPr>
      </w:pPr>
      <w:r w:rsidRPr="00116ECB">
        <w:rPr>
          <w:i/>
        </w:rPr>
        <w:t xml:space="preserve">Valuation </w:t>
      </w:r>
      <w:r w:rsidR="00BC1506">
        <w:rPr>
          <w:i/>
        </w:rPr>
        <w:t>of the M</w:t>
      </w:r>
      <w:r w:rsidRPr="00116ECB">
        <w:rPr>
          <w:i/>
        </w:rPr>
        <w:t>inority</w:t>
      </w:r>
    </w:p>
    <w:p w14:paraId="7979B437" w14:textId="77777777" w:rsidR="00A45EF4" w:rsidRDefault="00754212" w:rsidP="00595D97">
      <w:pPr>
        <w:spacing w:after="0" w:line="480" w:lineRule="auto"/>
      </w:pPr>
      <w:r>
        <w:t>The prejudiced members of the society need to value the minority persons in the community. They don’t need to see sexual, gender and race orientations only</w:t>
      </w:r>
      <w:r w:rsidR="00FB355B">
        <w:t xml:space="preserve"> (</w:t>
      </w:r>
      <w:proofErr w:type="spellStart"/>
      <w:r w:rsidR="00FB355B">
        <w:t>Trax</w:t>
      </w:r>
      <w:proofErr w:type="spellEnd"/>
      <w:r w:rsidR="00FB355B">
        <w:t>, et al.</w:t>
      </w:r>
      <w:r w:rsidR="00BC1506">
        <w:t xml:space="preserve"> </w:t>
      </w:r>
      <w:r w:rsidR="00FB355B">
        <w:t>91</w:t>
      </w:r>
      <w:r w:rsidR="00BC1506">
        <w:t>)</w:t>
      </w:r>
      <w:r>
        <w:t>.</w:t>
      </w:r>
    </w:p>
    <w:p w14:paraId="4D039E5C" w14:textId="77777777" w:rsidR="00F75146" w:rsidRPr="00BC1506" w:rsidRDefault="00754212" w:rsidP="00595D97">
      <w:pPr>
        <w:spacing w:after="0" w:line="480" w:lineRule="auto"/>
        <w:rPr>
          <w:i/>
        </w:rPr>
      </w:pPr>
      <w:r w:rsidRPr="00BC1506">
        <w:rPr>
          <w:i/>
        </w:rPr>
        <w:t>Conducive time</w:t>
      </w:r>
    </w:p>
    <w:p w14:paraId="1EDF1D58" w14:textId="77777777" w:rsidR="00F75146" w:rsidRDefault="00754212" w:rsidP="00595D97">
      <w:pPr>
        <w:spacing w:after="0" w:line="480" w:lineRule="auto"/>
      </w:pPr>
      <w:r>
        <w:t>For diverse teams to perform, the team has to be accorded favorable time. With time, a diverse team can be more innovative hence increasing performance</w:t>
      </w:r>
      <w:r w:rsidR="00FB355B">
        <w:t xml:space="preserve"> (</w:t>
      </w:r>
      <w:proofErr w:type="spellStart"/>
      <w:r w:rsidR="00FB355B">
        <w:t>Trax</w:t>
      </w:r>
      <w:proofErr w:type="spellEnd"/>
      <w:r w:rsidR="00FB355B">
        <w:t>, et al.</w:t>
      </w:r>
      <w:r w:rsidR="00BC1506">
        <w:t xml:space="preserve"> </w:t>
      </w:r>
      <w:r w:rsidR="00FB355B">
        <w:t>88</w:t>
      </w:r>
      <w:r w:rsidR="00BC1506">
        <w:t>)</w:t>
      </w:r>
      <w:r>
        <w:t>.</w:t>
      </w:r>
    </w:p>
    <w:p w14:paraId="70757E5A" w14:textId="77777777" w:rsidR="00475EA8" w:rsidRDefault="00754212" w:rsidP="00595D97">
      <w:pPr>
        <w:spacing w:after="0" w:line="480" w:lineRule="auto"/>
      </w:pPr>
      <w:r w:rsidRPr="00BC1506">
        <w:rPr>
          <w:i/>
        </w:rPr>
        <w:t>Transition:</w:t>
      </w:r>
      <w:r>
        <w:t xml:space="preserve"> the three main points have outlined greatly important when we come to issues of cultural diversity. Allow me to review them next. </w:t>
      </w:r>
    </w:p>
    <w:p w14:paraId="667D242D" w14:textId="77777777" w:rsidR="007D256E" w:rsidRPr="00BC1506" w:rsidRDefault="00754212" w:rsidP="00595D97">
      <w:pPr>
        <w:spacing w:after="0" w:line="480" w:lineRule="auto"/>
        <w:rPr>
          <w:b/>
        </w:rPr>
      </w:pPr>
      <w:r w:rsidRPr="00BC1506">
        <w:rPr>
          <w:b/>
        </w:rPr>
        <w:t>Conclusion</w:t>
      </w:r>
    </w:p>
    <w:p w14:paraId="69E1B853" w14:textId="77777777" w:rsidR="00D435C1" w:rsidRDefault="00754212" w:rsidP="00595D97">
      <w:pPr>
        <w:spacing w:after="0" w:line="480" w:lineRule="auto"/>
      </w:pPr>
      <w:r>
        <w:t>The primary objective for a diverse community remains to improve and maintain the community performance which can be done by mitigating the challenges involved cultural diversity, managing cultural diversity while maximizing the benefits associated with cultural diversity.</w:t>
      </w:r>
    </w:p>
    <w:p w14:paraId="13692A29" w14:textId="77777777" w:rsidR="00475EA8" w:rsidRDefault="00754212" w:rsidP="00595D97">
      <w:pPr>
        <w:spacing w:after="0" w:line="480" w:lineRule="auto"/>
        <w:ind w:firstLine="720"/>
      </w:pPr>
      <w:r>
        <w:t xml:space="preserve">Individuals from diverse cultures should, therefore, work closely with each other to ensure that the society achieves greater output. The collaboration will help in maximizing benefits, minimizing </w:t>
      </w:r>
      <w:r w:rsidR="00116ECB">
        <w:t>challenges and</w:t>
      </w:r>
      <w:r>
        <w:t xml:space="preserve"> well manage cultural diversity.</w:t>
      </w:r>
    </w:p>
    <w:p w14:paraId="77F5D962" w14:textId="77777777" w:rsidR="00BC1506" w:rsidRDefault="00754212" w:rsidP="00595D97">
      <w:pPr>
        <w:spacing w:after="0" w:line="480" w:lineRule="auto"/>
        <w:jc w:val="center"/>
      </w:pPr>
      <w:bookmarkStart w:id="0" w:name="_GoBack"/>
      <w:bookmarkEnd w:id="0"/>
      <w:r>
        <w:lastRenderedPageBreak/>
        <w:t>Works Cited</w:t>
      </w:r>
    </w:p>
    <w:p w14:paraId="2DA17BAA" w14:textId="77777777" w:rsidR="00BC1506" w:rsidRPr="00116ECB" w:rsidRDefault="00754212" w:rsidP="00595D97">
      <w:pPr>
        <w:spacing w:after="0" w:line="480" w:lineRule="auto"/>
        <w:ind w:left="720" w:hanging="720"/>
        <w:rPr>
          <w:rFonts w:eastAsia="Times New Roman" w:cs="Times New Roman"/>
          <w:szCs w:val="24"/>
          <w:lang w:eastAsia="en-GB"/>
        </w:rPr>
      </w:pPr>
      <w:r w:rsidRPr="00116ECB">
        <w:rPr>
          <w:rFonts w:eastAsia="Times New Roman" w:cs="Times New Roman"/>
          <w:szCs w:val="24"/>
          <w:lang w:eastAsia="en-GB"/>
        </w:rPr>
        <w:t xml:space="preserve">Deresky, Helen, and Elizabeth Christopher. </w:t>
      </w:r>
      <w:r w:rsidRPr="00116ECB">
        <w:rPr>
          <w:rFonts w:eastAsia="Times New Roman" w:cs="Times New Roman"/>
          <w:i/>
          <w:iCs/>
          <w:szCs w:val="24"/>
          <w:lang w:eastAsia="en-GB"/>
        </w:rPr>
        <w:t>International management: Managing cultural diversity</w:t>
      </w:r>
      <w:r w:rsidRPr="00116ECB">
        <w:rPr>
          <w:rFonts w:eastAsia="Times New Roman" w:cs="Times New Roman"/>
          <w:szCs w:val="24"/>
          <w:lang w:eastAsia="en-GB"/>
        </w:rPr>
        <w:t>. Pearson Higher Education AU, 2015.</w:t>
      </w:r>
    </w:p>
    <w:p w14:paraId="2711F45D" w14:textId="77777777" w:rsidR="00BC1506" w:rsidRPr="00116ECB" w:rsidRDefault="00754212" w:rsidP="00595D97">
      <w:pPr>
        <w:spacing w:after="0" w:line="480" w:lineRule="auto"/>
        <w:ind w:left="720" w:hanging="720"/>
        <w:rPr>
          <w:rFonts w:eastAsia="Times New Roman" w:cs="Times New Roman"/>
          <w:szCs w:val="24"/>
          <w:lang w:eastAsia="en-GB"/>
        </w:rPr>
      </w:pPr>
      <w:r w:rsidRPr="00116ECB">
        <w:rPr>
          <w:rFonts w:eastAsia="Times New Roman" w:cs="Times New Roman"/>
          <w:szCs w:val="24"/>
          <w:lang w:eastAsia="en-GB"/>
        </w:rPr>
        <w:t xml:space="preserve">Shah, Prakash, et al. "Legal Practice and Cultural Diversity: Introduction." </w:t>
      </w:r>
      <w:r w:rsidRPr="00116ECB">
        <w:rPr>
          <w:rFonts w:eastAsia="Times New Roman" w:cs="Times New Roman"/>
          <w:i/>
          <w:iCs/>
          <w:szCs w:val="24"/>
          <w:lang w:eastAsia="en-GB"/>
        </w:rPr>
        <w:t>Legal Practice and Cultural Diversity</w:t>
      </w:r>
      <w:r w:rsidRPr="00116ECB">
        <w:rPr>
          <w:rFonts w:eastAsia="Times New Roman" w:cs="Times New Roman"/>
          <w:szCs w:val="24"/>
          <w:lang w:eastAsia="en-GB"/>
        </w:rPr>
        <w:t>. Routledge, 2016. 15-22.</w:t>
      </w:r>
    </w:p>
    <w:p w14:paraId="76D851D3" w14:textId="77777777" w:rsidR="00BC1506" w:rsidRDefault="00754212" w:rsidP="00595D97">
      <w:pPr>
        <w:spacing w:after="0" w:line="480" w:lineRule="auto"/>
        <w:ind w:left="720" w:hanging="720"/>
      </w:pPr>
      <w:r>
        <w:t xml:space="preserve">Trax, Michaela, Stephan Brunow, and Jens Suedekum. "Cultural diversity and plant-level productivity." </w:t>
      </w:r>
      <w:r>
        <w:rPr>
          <w:i/>
          <w:iCs/>
        </w:rPr>
        <w:t>Regional Science and Urban Economics</w:t>
      </w:r>
      <w:r>
        <w:t xml:space="preserve"> 53 (2015): 85-96.</w:t>
      </w:r>
    </w:p>
    <w:sectPr w:rsidR="00BC150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9EFD8" w14:textId="77777777" w:rsidR="00634739" w:rsidRDefault="00634739">
      <w:pPr>
        <w:spacing w:after="0" w:line="240" w:lineRule="auto"/>
      </w:pPr>
      <w:r>
        <w:separator/>
      </w:r>
    </w:p>
  </w:endnote>
  <w:endnote w:type="continuationSeparator" w:id="0">
    <w:p w14:paraId="3ACAC120" w14:textId="77777777" w:rsidR="00634739" w:rsidRDefault="00634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DC0DF" w14:textId="77777777" w:rsidR="00634739" w:rsidRDefault="00634739">
      <w:pPr>
        <w:spacing w:after="0" w:line="240" w:lineRule="auto"/>
      </w:pPr>
      <w:r>
        <w:separator/>
      </w:r>
    </w:p>
  </w:footnote>
  <w:footnote w:type="continuationSeparator" w:id="0">
    <w:p w14:paraId="318D8F47" w14:textId="77777777" w:rsidR="00634739" w:rsidRDefault="00634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93459" w14:textId="77777777" w:rsidR="00116ECB" w:rsidRDefault="00754212">
    <w:pPr>
      <w:pStyle w:val="Header"/>
      <w:jc w:val="right"/>
    </w:pPr>
    <w:r>
      <w:t xml:space="preserve">Surname </w:t>
    </w:r>
    <w:sdt>
      <w:sdtPr>
        <w:id w:val="-653498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355B">
          <w:rPr>
            <w:noProof/>
          </w:rPr>
          <w:t>1</w:t>
        </w:r>
        <w:r>
          <w:rPr>
            <w:noProof/>
          </w:rPr>
          <w:fldChar w:fldCharType="end"/>
        </w:r>
      </w:sdtContent>
    </w:sdt>
  </w:p>
  <w:p w14:paraId="4B6A09FB" w14:textId="77777777" w:rsidR="00116ECB" w:rsidRDefault="00116E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BF"/>
    <w:rsid w:val="00026E30"/>
    <w:rsid w:val="000C1526"/>
    <w:rsid w:val="00105FAF"/>
    <w:rsid w:val="00116ECB"/>
    <w:rsid w:val="001928A9"/>
    <w:rsid w:val="002006F1"/>
    <w:rsid w:val="00204909"/>
    <w:rsid w:val="00281EE6"/>
    <w:rsid w:val="002E72BD"/>
    <w:rsid w:val="003627F1"/>
    <w:rsid w:val="003C5F20"/>
    <w:rsid w:val="00475EA8"/>
    <w:rsid w:val="004A0C5D"/>
    <w:rsid w:val="004A7601"/>
    <w:rsid w:val="00594E3C"/>
    <w:rsid w:val="00595D97"/>
    <w:rsid w:val="005A20BF"/>
    <w:rsid w:val="00634739"/>
    <w:rsid w:val="00684C5D"/>
    <w:rsid w:val="006A76E5"/>
    <w:rsid w:val="00754212"/>
    <w:rsid w:val="007A3813"/>
    <w:rsid w:val="007D256E"/>
    <w:rsid w:val="0086657A"/>
    <w:rsid w:val="00A30B7F"/>
    <w:rsid w:val="00A407F2"/>
    <w:rsid w:val="00A45EF4"/>
    <w:rsid w:val="00A807C7"/>
    <w:rsid w:val="00AF6478"/>
    <w:rsid w:val="00BC1506"/>
    <w:rsid w:val="00D435C1"/>
    <w:rsid w:val="00D70A41"/>
    <w:rsid w:val="00E74163"/>
    <w:rsid w:val="00EB3D4E"/>
    <w:rsid w:val="00F14828"/>
    <w:rsid w:val="00F371F3"/>
    <w:rsid w:val="00F75146"/>
    <w:rsid w:val="00F811FA"/>
    <w:rsid w:val="00FB3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A1070"/>
  <w15:chartTrackingRefBased/>
  <w15:docId w15:val="{F96C93E5-DB17-4E24-8469-6EA1F500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ECB"/>
    <w:rPr>
      <w:rFonts w:ascii="Times New Roman" w:hAnsi="Times New Roman"/>
      <w:sz w:val="24"/>
    </w:rPr>
  </w:style>
  <w:style w:type="paragraph" w:styleId="Footer">
    <w:name w:val="footer"/>
    <w:basedOn w:val="Normal"/>
    <w:link w:val="FooterChar"/>
    <w:uiPriority w:val="99"/>
    <w:unhideWhenUsed/>
    <w:rsid w:val="00116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EC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2018-11-18T23:51:00Z</dcterms:created>
  <dcterms:modified xsi:type="dcterms:W3CDTF">2018-11-18T23:51:00Z</dcterms:modified>
</cp:coreProperties>
</file>